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5D" w:rsidRDefault="00EC295D" w:rsidP="00EC295D">
      <w:pPr>
        <w:pStyle w:val="a3"/>
        <w:jc w:val="center"/>
      </w:pPr>
      <w:r>
        <w:rPr>
          <w:rStyle w:val="a4"/>
          <w:sz w:val="21"/>
          <w:szCs w:val="21"/>
        </w:rPr>
        <w:t>Согласно социологическим исследованиям, сегодня в России около</w:t>
      </w:r>
    </w:p>
    <w:p w:rsidR="00EC295D" w:rsidRDefault="00EC295D" w:rsidP="00EC295D">
      <w:pPr>
        <w:pStyle w:val="a3"/>
        <w:jc w:val="center"/>
      </w:pPr>
      <w:r>
        <w:rPr>
          <w:rStyle w:val="a4"/>
          <w:sz w:val="21"/>
          <w:szCs w:val="21"/>
          <w:u w:val="single"/>
        </w:rPr>
        <w:t>8 миллионов </w:t>
      </w:r>
      <w:r>
        <w:rPr>
          <w:rStyle w:val="a4"/>
          <w:sz w:val="21"/>
          <w:szCs w:val="21"/>
        </w:rPr>
        <w:t>человек потребляют наркотики!</w:t>
      </w:r>
    </w:p>
    <w:p w:rsidR="00EC295D" w:rsidRDefault="00EC295D" w:rsidP="00EC295D">
      <w:pPr>
        <w:pStyle w:val="a3"/>
        <w:jc w:val="center"/>
      </w:pPr>
      <w:r>
        <w:rPr>
          <w:sz w:val="21"/>
          <w:szCs w:val="21"/>
        </w:rPr>
        <w:t>Ситуация становится все опаснее с учетом того, что </w:t>
      </w:r>
      <w:r>
        <w:rPr>
          <w:rStyle w:val="a5"/>
          <w:b/>
          <w:bCs/>
          <w:sz w:val="21"/>
          <w:szCs w:val="21"/>
        </w:rPr>
        <w:t>каждые два дня</w:t>
      </w:r>
      <w:r>
        <w:rPr>
          <w:sz w:val="21"/>
          <w:szCs w:val="21"/>
        </w:rPr>
        <w:t> появляется </w:t>
      </w:r>
      <w:r>
        <w:rPr>
          <w:rStyle w:val="a5"/>
          <w:b/>
          <w:bCs/>
          <w:sz w:val="21"/>
          <w:szCs w:val="21"/>
        </w:rPr>
        <w:t>новый вид</w:t>
      </w:r>
      <w:r>
        <w:rPr>
          <w:sz w:val="21"/>
          <w:szCs w:val="21"/>
        </w:rPr>
        <w:t> наркотика.</w:t>
      </w:r>
    </w:p>
    <w:p w:rsidR="00EC295D" w:rsidRDefault="00EC295D" w:rsidP="00EC295D">
      <w:pPr>
        <w:pStyle w:val="a3"/>
        <w:jc w:val="center"/>
      </w:pPr>
      <w:r>
        <w:rPr>
          <w:rStyle w:val="a4"/>
          <w:sz w:val="21"/>
          <w:szCs w:val="21"/>
        </w:rPr>
        <w:t>За 2013 год в список запрещенных внесено около 70 НОВЫХ наркотических веществ!</w:t>
      </w:r>
    </w:p>
    <w:p w:rsidR="00EC295D" w:rsidRDefault="00EC295D" w:rsidP="00EC295D">
      <w:pPr>
        <w:pStyle w:val="a3"/>
        <w:jc w:val="center"/>
      </w:pPr>
      <w:r>
        <w:rPr>
          <w:sz w:val="21"/>
          <w:szCs w:val="21"/>
        </w:rPr>
        <w:t>Наркомания охватывает все слои населения.</w:t>
      </w:r>
    </w:p>
    <w:p w:rsidR="00EC295D" w:rsidRDefault="00EC295D" w:rsidP="00EC295D">
      <w:pPr>
        <w:pStyle w:val="a3"/>
        <w:jc w:val="center"/>
      </w:pPr>
      <w:r>
        <w:rPr>
          <w:sz w:val="21"/>
          <w:szCs w:val="21"/>
        </w:rPr>
        <w:t>ЗНАЙТЕ, что это может коснуться любого!</w:t>
      </w:r>
    </w:p>
    <w:p w:rsidR="00EC295D" w:rsidRDefault="00EC295D" w:rsidP="00EC295D">
      <w:pPr>
        <w:pStyle w:val="a3"/>
        <w:jc w:val="center"/>
      </w:pPr>
      <w:r>
        <w:rPr>
          <w:sz w:val="21"/>
          <w:szCs w:val="21"/>
        </w:rPr>
        <w:t>ЗАПОМНИТЕ — наркотики не выбирают, сын учительницы или дочь генерала.</w:t>
      </w:r>
    </w:p>
    <w:p w:rsidR="00EC295D" w:rsidRDefault="00EC295D" w:rsidP="00EC295D">
      <w:pPr>
        <w:pStyle w:val="a3"/>
        <w:jc w:val="center"/>
      </w:pPr>
      <w:r>
        <w:rPr>
          <w:sz w:val="21"/>
          <w:szCs w:val="21"/>
        </w:rPr>
        <w:t>На территории Иркутской области появилась новая опасность для молодых людей и подростков —</w:t>
      </w:r>
    </w:p>
    <w:p w:rsidR="00EC295D" w:rsidRDefault="00EC295D" w:rsidP="00EC295D">
      <w:pPr>
        <w:pStyle w:val="a3"/>
        <w:jc w:val="center"/>
      </w:pPr>
      <w:r>
        <w:rPr>
          <w:rStyle w:val="a4"/>
          <w:sz w:val="21"/>
          <w:szCs w:val="21"/>
        </w:rPr>
        <w:t xml:space="preserve">СИНТЕТИЧЕСКИЕ НАРКОТИКИ (спайс, </w:t>
      </w:r>
      <w:proofErr w:type="spellStart"/>
      <w:r>
        <w:rPr>
          <w:rStyle w:val="a4"/>
          <w:sz w:val="21"/>
          <w:szCs w:val="21"/>
        </w:rPr>
        <w:t>микс</w:t>
      </w:r>
      <w:proofErr w:type="spellEnd"/>
      <w:r>
        <w:rPr>
          <w:rStyle w:val="a4"/>
          <w:sz w:val="21"/>
          <w:szCs w:val="21"/>
        </w:rPr>
        <w:t xml:space="preserve">, соли, </w:t>
      </w:r>
      <w:proofErr w:type="spellStart"/>
      <w:r>
        <w:rPr>
          <w:rStyle w:val="a4"/>
          <w:sz w:val="21"/>
          <w:szCs w:val="21"/>
        </w:rPr>
        <w:t>зухра</w:t>
      </w:r>
      <w:proofErr w:type="spellEnd"/>
      <w:r>
        <w:rPr>
          <w:rStyle w:val="a4"/>
          <w:sz w:val="21"/>
          <w:szCs w:val="21"/>
        </w:rPr>
        <w:t>).</w:t>
      </w:r>
    </w:p>
    <w:p w:rsidR="00EC295D" w:rsidRDefault="00EC295D" w:rsidP="00EC295D">
      <w:pPr>
        <w:pStyle w:val="a3"/>
        <w:jc w:val="center"/>
      </w:pPr>
      <w:r>
        <w:rPr>
          <w:rStyle w:val="a4"/>
          <w:sz w:val="21"/>
          <w:szCs w:val="21"/>
        </w:rPr>
        <w:t>СИНТЕТИЧЕСКИЕ НАРКОТИКИ уже несколько месяцев БЕЗВОЗВРАТНО УНИЧТОЖАЮТ ИНТЕЛЛЕКТ и вызывают практически НЕОБРАТИМЫЕ психиатрические заболевания, РАСТРОЙСТВА ПСИХИКИ</w:t>
      </w:r>
    </w:p>
    <w:p w:rsidR="00EC295D" w:rsidRDefault="00EC295D" w:rsidP="00EC295D">
      <w:pPr>
        <w:pStyle w:val="a3"/>
        <w:jc w:val="center"/>
      </w:pPr>
      <w:r>
        <w:rPr>
          <w:rStyle w:val="a4"/>
          <w:sz w:val="21"/>
          <w:szCs w:val="21"/>
          <w:u w:val="single"/>
        </w:rPr>
        <w:t>ОБРАТНОГО ПУТИ УЖЕ НЕ БУДЕТ!</w:t>
      </w:r>
      <w:r>
        <w:rPr>
          <w:rStyle w:val="a4"/>
          <w:sz w:val="21"/>
          <w:szCs w:val="21"/>
        </w:rPr>
        <w:t> </w:t>
      </w:r>
    </w:p>
    <w:p w:rsidR="00EC295D" w:rsidRDefault="00EC295D" w:rsidP="00EC295D">
      <w:pPr>
        <w:pStyle w:val="a3"/>
        <w:jc w:val="center"/>
      </w:pPr>
      <w:proofErr w:type="gramStart"/>
      <w:r>
        <w:rPr>
          <w:rStyle w:val="a4"/>
          <w:sz w:val="21"/>
          <w:szCs w:val="21"/>
        </w:rPr>
        <w:t xml:space="preserve">КАЖДЫЙ может блокировать при помощи ресурсов </w:t>
      </w:r>
      <w:proofErr w:type="spellStart"/>
      <w:r>
        <w:rPr>
          <w:rStyle w:val="a4"/>
          <w:sz w:val="21"/>
          <w:szCs w:val="21"/>
        </w:rPr>
        <w:t>Роскомнадзора</w:t>
      </w:r>
      <w:proofErr w:type="spellEnd"/>
      <w:r>
        <w:rPr>
          <w:rStyle w:val="a4"/>
          <w:sz w:val="21"/>
          <w:szCs w:val="21"/>
        </w:rPr>
        <w:t xml:space="preserve"> запрещенную информацию, содержащую пропаганду наркотических средств </w:t>
      </w:r>
      <w:r>
        <w:rPr>
          <w:sz w:val="21"/>
          <w:szCs w:val="21"/>
        </w:rPr>
        <w:t xml:space="preserve">(подросток заходит на сайты, торгующие наркотиками, набирая в поисковике несколько ключевых слов, получает контакт, списывается через </w:t>
      </w:r>
      <w:proofErr w:type="spellStart"/>
      <w:r>
        <w:rPr>
          <w:sz w:val="21"/>
          <w:szCs w:val="21"/>
        </w:rPr>
        <w:t>скайп</w:t>
      </w:r>
      <w:proofErr w:type="spellEnd"/>
      <w:r>
        <w:rPr>
          <w:sz w:val="21"/>
          <w:szCs w:val="21"/>
        </w:rPr>
        <w:t xml:space="preserve"> или аську, делает заказ, ему тут же сообщают номер счета, он оплачивает через терминалы, и ему сообщают, где забрать спрятанные наркотики).</w:t>
      </w:r>
      <w:proofErr w:type="gramEnd"/>
    </w:p>
    <w:p w:rsidR="00EC295D" w:rsidRDefault="00EC295D" w:rsidP="00EC295D">
      <w:pPr>
        <w:pStyle w:val="a3"/>
        <w:jc w:val="center"/>
      </w:pPr>
      <w:r>
        <w:rPr>
          <w:rStyle w:val="a4"/>
          <w:sz w:val="21"/>
          <w:szCs w:val="21"/>
        </w:rPr>
        <w:t>Будьте внимательны к своим детям!</w:t>
      </w:r>
    </w:p>
    <w:p w:rsidR="00EC295D" w:rsidRDefault="00EC295D" w:rsidP="00EC295D">
      <w:pPr>
        <w:pStyle w:val="a3"/>
        <w:jc w:val="center"/>
      </w:pPr>
      <w:r>
        <w:rPr>
          <w:rStyle w:val="a4"/>
          <w:sz w:val="21"/>
          <w:szCs w:val="21"/>
        </w:rPr>
        <w:t>Вовремя обнаруженные признаки наркотического опьянения и своевременное обращение за помощью к специалистам — ещё одна спасенная жизнь!</w:t>
      </w:r>
    </w:p>
    <w:p w:rsidR="00EC295D" w:rsidRDefault="00EC295D" w:rsidP="00EC295D">
      <w:pPr>
        <w:pStyle w:val="a3"/>
        <w:jc w:val="center"/>
      </w:pPr>
    </w:p>
    <w:p w:rsidR="00EC295D" w:rsidRDefault="00EC295D" w:rsidP="00EC295D">
      <w:pPr>
        <w:pStyle w:val="a3"/>
      </w:pPr>
      <w:r>
        <w:rPr>
          <w:rStyle w:val="a4"/>
          <w:sz w:val="21"/>
          <w:szCs w:val="21"/>
          <w:u w:val="single"/>
        </w:rPr>
        <w:t>ПРИЗНАКИ УПОТРЕБЛЕНИЯ СИНТЕТИЧЕСКИХ НАРКОТИКОВ:</w:t>
      </w:r>
    </w:p>
    <w:p w:rsidR="00EC295D" w:rsidRDefault="00EC295D" w:rsidP="00EC295D">
      <w:pPr>
        <w:pStyle w:val="a3"/>
      </w:pPr>
      <w:r>
        <w:rPr>
          <w:rStyle w:val="a4"/>
          <w:sz w:val="21"/>
          <w:szCs w:val="21"/>
        </w:rPr>
        <w:t>Сопровождаются:</w:t>
      </w:r>
    </w:p>
    <w:p w:rsidR="00EC295D" w:rsidRDefault="00EC295D" w:rsidP="00EC295D">
      <w:pPr>
        <w:pStyle w:val="a3"/>
      </w:pPr>
      <w:r>
        <w:rPr>
          <w:sz w:val="21"/>
          <w:szCs w:val="21"/>
        </w:rPr>
        <w:t>-        кашлем (обжигает слизистую);</w:t>
      </w:r>
    </w:p>
    <w:p w:rsidR="00EC295D" w:rsidRDefault="00EC295D" w:rsidP="00EC295D">
      <w:pPr>
        <w:pStyle w:val="a3"/>
      </w:pPr>
      <w:r>
        <w:rPr>
          <w:sz w:val="21"/>
          <w:szCs w:val="21"/>
        </w:rPr>
        <w:t>-        сухость во рту (требуется постоянное употребление жидкости);</w:t>
      </w:r>
    </w:p>
    <w:p w:rsidR="00EC295D" w:rsidRDefault="00EC295D" w:rsidP="00EC295D">
      <w:pPr>
        <w:pStyle w:val="a3"/>
      </w:pPr>
      <w:r>
        <w:rPr>
          <w:sz w:val="21"/>
          <w:szCs w:val="21"/>
        </w:rPr>
        <w:t>-        мутный, либо покрасневший белок глаз (важный признак — наркоманы знают, поэтому носят с собой «</w:t>
      </w:r>
      <w:proofErr w:type="spellStart"/>
      <w:r>
        <w:rPr>
          <w:sz w:val="21"/>
          <w:szCs w:val="21"/>
        </w:rPr>
        <w:t>Визин</w:t>
      </w:r>
      <w:proofErr w:type="spellEnd"/>
      <w:r>
        <w:rPr>
          <w:sz w:val="21"/>
          <w:szCs w:val="21"/>
        </w:rPr>
        <w:t>» и другие глазные капли);</w:t>
      </w:r>
    </w:p>
    <w:p w:rsidR="00EC295D" w:rsidRDefault="00EC295D" w:rsidP="00EC295D">
      <w:pPr>
        <w:pStyle w:val="a3"/>
      </w:pPr>
      <w:r>
        <w:rPr>
          <w:sz w:val="21"/>
          <w:szCs w:val="21"/>
        </w:rPr>
        <w:t>-        нарушение координации;</w:t>
      </w:r>
    </w:p>
    <w:p w:rsidR="00EC295D" w:rsidRDefault="00EC295D" w:rsidP="00EC295D">
      <w:pPr>
        <w:pStyle w:val="a3"/>
      </w:pPr>
      <w:r>
        <w:rPr>
          <w:sz w:val="21"/>
          <w:szCs w:val="21"/>
        </w:rPr>
        <w:t>-        дефект речи (заторможенность, эффект вытянутой магнитофонной пленки);</w:t>
      </w:r>
    </w:p>
    <w:p w:rsidR="00EC295D" w:rsidRDefault="00EC295D" w:rsidP="00EC295D">
      <w:pPr>
        <w:pStyle w:val="a3"/>
      </w:pPr>
      <w:r>
        <w:rPr>
          <w:sz w:val="21"/>
          <w:szCs w:val="21"/>
        </w:rPr>
        <w:t>-        заторможенность мышления (тупит);</w:t>
      </w:r>
    </w:p>
    <w:p w:rsidR="00EC295D" w:rsidRDefault="00EC295D" w:rsidP="00EC295D">
      <w:pPr>
        <w:pStyle w:val="a3"/>
      </w:pPr>
      <w:r>
        <w:rPr>
          <w:sz w:val="21"/>
          <w:szCs w:val="21"/>
        </w:rPr>
        <w:t>-        неподвижность, застывание в одной позе при полном молчании (если сильно обкурился, минут на 20-30);</w:t>
      </w:r>
    </w:p>
    <w:p w:rsidR="00EC295D" w:rsidRDefault="00EC295D" w:rsidP="00EC295D">
      <w:pPr>
        <w:pStyle w:val="a3"/>
      </w:pPr>
      <w:r>
        <w:rPr>
          <w:sz w:val="21"/>
          <w:szCs w:val="21"/>
        </w:rPr>
        <w:lastRenderedPageBreak/>
        <w:t>-        бледность;</w:t>
      </w:r>
    </w:p>
    <w:p w:rsidR="00EC295D" w:rsidRDefault="00EC295D" w:rsidP="00EC295D">
      <w:pPr>
        <w:pStyle w:val="a3"/>
      </w:pPr>
      <w:r>
        <w:rPr>
          <w:sz w:val="21"/>
          <w:szCs w:val="21"/>
        </w:rPr>
        <w:t>-        учащенный пульс;</w:t>
      </w:r>
    </w:p>
    <w:p w:rsidR="00EC295D" w:rsidRDefault="00EC295D" w:rsidP="00EC295D">
      <w:pPr>
        <w:pStyle w:val="a3"/>
      </w:pPr>
      <w:r>
        <w:rPr>
          <w:sz w:val="21"/>
          <w:szCs w:val="21"/>
        </w:rPr>
        <w:t>-        приступы смеха.</w:t>
      </w:r>
    </w:p>
    <w:p w:rsidR="00EC295D" w:rsidRDefault="00EC295D" w:rsidP="00EC295D">
      <w:pPr>
        <w:pStyle w:val="a3"/>
      </w:pPr>
      <w:r>
        <w:rPr>
          <w:rStyle w:val="a4"/>
          <w:sz w:val="21"/>
          <w:szCs w:val="21"/>
          <w:u w:val="single"/>
        </w:rPr>
        <w:t>После употребления, в течение нескольких дней и дольше:</w:t>
      </w:r>
    </w:p>
    <w:p w:rsidR="00EC295D" w:rsidRDefault="00EC295D" w:rsidP="00EC295D">
      <w:pPr>
        <w:pStyle w:val="a3"/>
      </w:pPr>
      <w:r>
        <w:rPr>
          <w:sz w:val="21"/>
          <w:szCs w:val="21"/>
        </w:rPr>
        <w:t>-        упадок общего физического состояния;</w:t>
      </w:r>
    </w:p>
    <w:p w:rsidR="00EC295D" w:rsidRDefault="00EC295D" w:rsidP="00EC295D">
      <w:pPr>
        <w:pStyle w:val="a3"/>
      </w:pPr>
      <w:r>
        <w:rPr>
          <w:sz w:val="21"/>
          <w:szCs w:val="21"/>
        </w:rPr>
        <w:t xml:space="preserve">-        </w:t>
      </w:r>
      <w:proofErr w:type="spellStart"/>
      <w:r>
        <w:rPr>
          <w:sz w:val="21"/>
          <w:szCs w:val="21"/>
        </w:rPr>
        <w:t>расконцентрация</w:t>
      </w:r>
      <w:proofErr w:type="spellEnd"/>
      <w:r>
        <w:rPr>
          <w:sz w:val="21"/>
          <w:szCs w:val="21"/>
        </w:rPr>
        <w:t xml:space="preserve"> внимания;</w:t>
      </w:r>
    </w:p>
    <w:p w:rsidR="00EC295D" w:rsidRDefault="00EC295D" w:rsidP="00EC295D">
      <w:pPr>
        <w:pStyle w:val="a3"/>
      </w:pPr>
      <w:r>
        <w:rPr>
          <w:sz w:val="21"/>
          <w:szCs w:val="21"/>
        </w:rPr>
        <w:t xml:space="preserve">-        апатия (особенно к работе и </w:t>
      </w:r>
      <w:proofErr w:type="gramStart"/>
      <w:r>
        <w:rPr>
          <w:sz w:val="21"/>
          <w:szCs w:val="21"/>
        </w:rPr>
        <w:t>учете</w:t>
      </w:r>
      <w:proofErr w:type="gramEnd"/>
      <w:r>
        <w:rPr>
          <w:sz w:val="21"/>
          <w:szCs w:val="21"/>
        </w:rPr>
        <w:t>);</w:t>
      </w:r>
    </w:p>
    <w:p w:rsidR="00EC295D" w:rsidRDefault="00EC295D" w:rsidP="00EC295D">
      <w:pPr>
        <w:pStyle w:val="a3"/>
      </w:pPr>
      <w:r>
        <w:rPr>
          <w:sz w:val="21"/>
          <w:szCs w:val="21"/>
        </w:rPr>
        <w:t>-        нарушение сна;</w:t>
      </w:r>
    </w:p>
    <w:p w:rsidR="00EC295D" w:rsidRDefault="00EC295D" w:rsidP="00EC295D">
      <w:pPr>
        <w:pStyle w:val="a3"/>
      </w:pPr>
      <w:r>
        <w:rPr>
          <w:sz w:val="21"/>
          <w:szCs w:val="21"/>
        </w:rPr>
        <w:t>-        перепады настроения (из крайности в крайность).</w:t>
      </w:r>
    </w:p>
    <w:p w:rsidR="00EC295D" w:rsidRDefault="00EC295D" w:rsidP="00EC295D">
      <w:pPr>
        <w:pStyle w:val="a3"/>
      </w:pPr>
      <w:r>
        <w:rPr>
          <w:rStyle w:val="a5"/>
          <w:b/>
          <w:bCs/>
          <w:sz w:val="21"/>
          <w:szCs w:val="21"/>
        </w:rPr>
        <w:t>Основная примета</w:t>
      </w:r>
      <w:r>
        <w:rPr>
          <w:rStyle w:val="a5"/>
          <w:sz w:val="21"/>
          <w:szCs w:val="21"/>
        </w:rPr>
        <w:t xml:space="preserve">— </w:t>
      </w:r>
      <w:proofErr w:type="gramStart"/>
      <w:r>
        <w:rPr>
          <w:rStyle w:val="a5"/>
          <w:sz w:val="21"/>
          <w:szCs w:val="21"/>
        </w:rPr>
        <w:t>по</w:t>
      </w:r>
      <w:proofErr w:type="gramEnd"/>
      <w:r>
        <w:rPr>
          <w:rStyle w:val="a5"/>
          <w:sz w:val="21"/>
          <w:szCs w:val="21"/>
        </w:rPr>
        <w:t>дросток начинает пропускать уроки, падает успеваемость, вообще перестает ходить в  школу. Все время врет. Появляются друзья, о которых не рассказывает. При разговоре с ними по телефону уходит в другую комнату, или говорит, что наберет позднее. Появляется раздражительность до ярости, уходит от любых серьезных разговоров, контакта с родителями, отключает телефон. При постоянном употреблении становится очевидной деградация. Обкуренные подростки зимой зачастую собираются в подъездах и компьютерных клубах.</w:t>
      </w:r>
    </w:p>
    <w:p w:rsidR="00EC295D" w:rsidRDefault="00EC295D" w:rsidP="00EC295D">
      <w:pPr>
        <w:pStyle w:val="a3"/>
      </w:pPr>
    </w:p>
    <w:p w:rsidR="00EC295D" w:rsidRDefault="00EC295D" w:rsidP="00EC295D">
      <w:pPr>
        <w:pStyle w:val="a3"/>
      </w:pPr>
      <w:r>
        <w:rPr>
          <w:rStyle w:val="a4"/>
          <w:sz w:val="21"/>
          <w:szCs w:val="21"/>
          <w:u w:val="single"/>
        </w:rPr>
        <w:t>ПОСЛЕДСТВИЯ УПОТРЕБЛЕНИЯ НАРКОТИКОВ</w:t>
      </w:r>
      <w:r>
        <w:rPr>
          <w:sz w:val="21"/>
          <w:szCs w:val="21"/>
          <w:u w:val="single"/>
        </w:rPr>
        <w:t>  </w:t>
      </w:r>
    </w:p>
    <w:p w:rsidR="00EC295D" w:rsidRDefault="00EC295D" w:rsidP="00EC295D">
      <w:pPr>
        <w:pStyle w:val="a3"/>
      </w:pPr>
      <w:proofErr w:type="gramStart"/>
      <w:r>
        <w:rPr>
          <w:rStyle w:val="a5"/>
          <w:b/>
          <w:bCs/>
          <w:sz w:val="21"/>
          <w:szCs w:val="21"/>
        </w:rPr>
        <w:t>Медицинские — </w:t>
      </w:r>
      <w:r>
        <w:rPr>
          <w:sz w:val="21"/>
          <w:szCs w:val="21"/>
        </w:rPr>
        <w:t>нарушается интеллект, внимание, память, сон, появляется параноидный синдром, снижается иммунитет, наблюдаются нарушения со стороны сердца и сосудов, нарушение функции печени, разрушение клеток головного мозга, нарушение мышления и других функций центральной нервной системы, болезни репродуктивной системы, головные боли, тошнота, рвота, нервозность, тревога, депрессия, приступы страха, галлюцинации.</w:t>
      </w:r>
      <w:proofErr w:type="gramEnd"/>
    </w:p>
    <w:p w:rsidR="00EC295D" w:rsidRDefault="00EC295D" w:rsidP="00EC295D">
      <w:pPr>
        <w:pStyle w:val="a3"/>
      </w:pPr>
      <w:r>
        <w:rPr>
          <w:rStyle w:val="a5"/>
          <w:b/>
          <w:bCs/>
          <w:sz w:val="21"/>
          <w:szCs w:val="21"/>
        </w:rPr>
        <w:t>Социальные — </w:t>
      </w:r>
      <w:r>
        <w:rPr>
          <w:sz w:val="21"/>
          <w:szCs w:val="21"/>
        </w:rPr>
        <w:t>внезапная смена круга общения ребенка, отказ от прежних увлечений и интересов, изменения в распорядке дня (поздние приходы домой, уходы из дома под различными предлогами в разное время суток), прогулы учебных занятий, ограничения в получении специальности.</w:t>
      </w:r>
    </w:p>
    <w:p w:rsidR="00EC295D" w:rsidRDefault="00EC295D" w:rsidP="00EC295D">
      <w:pPr>
        <w:pStyle w:val="a3"/>
      </w:pPr>
      <w:r>
        <w:rPr>
          <w:rStyle w:val="a5"/>
          <w:b/>
          <w:bCs/>
          <w:sz w:val="21"/>
          <w:szCs w:val="21"/>
        </w:rPr>
        <w:t>Психологические — </w:t>
      </w:r>
      <w:r>
        <w:rPr>
          <w:sz w:val="21"/>
          <w:szCs w:val="21"/>
        </w:rPr>
        <w:t>разрушение своей личности, преобладание равнодушия к самому себе, своему будущему и близким людям, ослабление воли, потеря смысла жизни, опустошенность, одиночество.</w:t>
      </w:r>
    </w:p>
    <w:p w:rsidR="00EC295D" w:rsidRDefault="00EC295D" w:rsidP="00EC295D">
      <w:pPr>
        <w:pStyle w:val="a3"/>
      </w:pPr>
      <w:r>
        <w:rPr>
          <w:rStyle w:val="a5"/>
          <w:b/>
          <w:bCs/>
          <w:sz w:val="21"/>
          <w:szCs w:val="21"/>
        </w:rPr>
        <w:t>Экономические — </w:t>
      </w:r>
      <w:r>
        <w:rPr>
          <w:sz w:val="21"/>
          <w:szCs w:val="21"/>
        </w:rPr>
        <w:t>наркоману в день необходимо около 1000 рублей, просьбы дать денег все возрастают, пропадают из дома ценные вещи, совершаются кражи.</w:t>
      </w:r>
    </w:p>
    <w:p w:rsidR="00EC295D" w:rsidRDefault="00EC295D" w:rsidP="00EC295D">
      <w:pPr>
        <w:pStyle w:val="a3"/>
        <w:jc w:val="center"/>
      </w:pPr>
      <w:r>
        <w:rPr>
          <w:rStyle w:val="a4"/>
          <w:sz w:val="21"/>
          <w:szCs w:val="21"/>
        </w:rPr>
        <w:t xml:space="preserve">Вы </w:t>
      </w:r>
      <w:proofErr w:type="spellStart"/>
      <w:r>
        <w:rPr>
          <w:rStyle w:val="a4"/>
          <w:sz w:val="21"/>
          <w:szCs w:val="21"/>
        </w:rPr>
        <w:t>мождете</w:t>
      </w:r>
      <w:proofErr w:type="spellEnd"/>
      <w:r>
        <w:rPr>
          <w:rStyle w:val="a4"/>
          <w:sz w:val="21"/>
          <w:szCs w:val="21"/>
        </w:rPr>
        <w:t xml:space="preserve"> обратиться за помощью </w:t>
      </w:r>
      <w:proofErr w:type="gramStart"/>
      <w:r>
        <w:rPr>
          <w:rStyle w:val="a4"/>
          <w:sz w:val="21"/>
          <w:szCs w:val="21"/>
        </w:rPr>
        <w:t>в</w:t>
      </w:r>
      <w:proofErr w:type="gramEnd"/>
    </w:p>
    <w:p w:rsidR="00EC295D" w:rsidRDefault="00EC295D" w:rsidP="00EC295D">
      <w:pPr>
        <w:pStyle w:val="a3"/>
        <w:jc w:val="center"/>
      </w:pPr>
      <w:r>
        <w:rPr>
          <w:sz w:val="21"/>
          <w:szCs w:val="21"/>
        </w:rPr>
        <w:t>Службу круглосуточного телефона доверия</w:t>
      </w:r>
    </w:p>
    <w:p w:rsidR="00EC295D" w:rsidRDefault="00EC295D" w:rsidP="00EC295D">
      <w:pPr>
        <w:pStyle w:val="a3"/>
        <w:jc w:val="center"/>
      </w:pPr>
      <w:r>
        <w:rPr>
          <w:rStyle w:val="a4"/>
          <w:sz w:val="21"/>
          <w:szCs w:val="21"/>
        </w:rPr>
        <w:t>8-800-350-00-95</w:t>
      </w:r>
    </w:p>
    <w:p w:rsidR="00EC295D" w:rsidRDefault="00EC295D" w:rsidP="00EC295D">
      <w:pPr>
        <w:pStyle w:val="a3"/>
        <w:jc w:val="center"/>
      </w:pPr>
      <w:r>
        <w:rPr>
          <w:sz w:val="21"/>
          <w:szCs w:val="21"/>
        </w:rPr>
        <w:t>Круглосуточно, анонимно, бесплатно.</w:t>
      </w:r>
    </w:p>
    <w:p w:rsidR="00EC295D" w:rsidRDefault="00EC295D" w:rsidP="00EC295D">
      <w:pPr>
        <w:pStyle w:val="a3"/>
        <w:jc w:val="center"/>
      </w:pPr>
      <w:r>
        <w:rPr>
          <w:sz w:val="21"/>
          <w:szCs w:val="21"/>
        </w:rPr>
        <w:t>Просто наберите номер.</w:t>
      </w:r>
    </w:p>
    <w:p w:rsidR="00E73995" w:rsidRDefault="00EC295D" w:rsidP="00EC295D">
      <w:pPr>
        <w:pStyle w:val="a3"/>
        <w:jc w:val="center"/>
      </w:pPr>
      <w:r>
        <w:rPr>
          <w:sz w:val="21"/>
          <w:szCs w:val="21"/>
        </w:rPr>
        <w:t>Наши психологи помогут Вам!</w:t>
      </w:r>
      <w:bookmarkStart w:id="0" w:name="_GoBack"/>
      <w:bookmarkEnd w:id="0"/>
    </w:p>
    <w:sectPr w:rsidR="00E7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B0"/>
    <w:rsid w:val="007276B0"/>
    <w:rsid w:val="00E73995"/>
    <w:rsid w:val="00E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95D"/>
    <w:rPr>
      <w:b/>
      <w:bCs/>
    </w:rPr>
  </w:style>
  <w:style w:type="character" w:styleId="a5">
    <w:name w:val="Emphasis"/>
    <w:basedOn w:val="a0"/>
    <w:uiPriority w:val="20"/>
    <w:qFormat/>
    <w:rsid w:val="00EC29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95D"/>
    <w:rPr>
      <w:b/>
      <w:bCs/>
    </w:rPr>
  </w:style>
  <w:style w:type="character" w:styleId="a5">
    <w:name w:val="Emphasis"/>
    <w:basedOn w:val="a0"/>
    <w:uiPriority w:val="20"/>
    <w:qFormat/>
    <w:rsid w:val="00EC29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2017-03-28T14:11:00Z</dcterms:created>
  <dcterms:modified xsi:type="dcterms:W3CDTF">2017-03-28T14:11:00Z</dcterms:modified>
</cp:coreProperties>
</file>